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79B9" w14:textId="019B955C" w:rsidR="00FC7D7B" w:rsidRPr="00B33F2E" w:rsidRDefault="00FC7D7B" w:rsidP="00FC7D7B">
      <w:pPr>
        <w:rPr>
          <w:rFonts w:ascii="K2D" w:hAnsi="K2D" w:cs="K2D"/>
          <w:sz w:val="40"/>
          <w:szCs w:val="40"/>
        </w:rPr>
      </w:pPr>
      <w:r w:rsidRPr="00B33F2E">
        <w:rPr>
          <w:rFonts w:ascii="K2D" w:hAnsi="K2D" w:cs="K2D"/>
          <w:sz w:val="40"/>
          <w:szCs w:val="40"/>
        </w:rPr>
        <w:t>Solpolitik for Dagtilbud i Vejle Kommune</w:t>
      </w:r>
    </w:p>
    <w:p w14:paraId="60C1B454" w14:textId="48AE9F2F" w:rsidR="00FC7D7B" w:rsidRPr="00B33F2E" w:rsidRDefault="00FC7D7B" w:rsidP="00FC7D7B">
      <w:pPr>
        <w:rPr>
          <w:rFonts w:ascii="K2D" w:hAnsi="K2D" w:cs="K2D"/>
        </w:rPr>
      </w:pPr>
      <w:r>
        <w:rPr>
          <w:noProof/>
          <w14:ligatures w14:val="none"/>
        </w:rPr>
        <w:drawing>
          <wp:anchor distT="0" distB="0" distL="114300" distR="114300" simplePos="0" relativeHeight="251658240" behindDoc="1" locked="0" layoutInCell="1" allowOverlap="1" wp14:anchorId="32918351" wp14:editId="21DFA92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60450" cy="1060450"/>
            <wp:effectExtent l="0" t="0" r="0" b="0"/>
            <wp:wrapSquare wrapText="bothSides"/>
            <wp:docPr id="3" name="Grafik 3" descr="Delvis sol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Delvis sol kontur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3F2E">
        <w:rPr>
          <w:rFonts w:ascii="K2D" w:hAnsi="K2D" w:cs="K2D"/>
        </w:rPr>
        <w:t>Vi ønsker at beskytte børnene mod solens skadelige stråler og fremme sunde solvaner. Solpolitikken følger Sundhedsstyrelsens anbefalinger og integrerer</w:t>
      </w:r>
      <w:r>
        <w:rPr>
          <w:rFonts w:ascii="K2D" w:hAnsi="K2D" w:cs="K2D"/>
        </w:rPr>
        <w:t xml:space="preserve"> </w:t>
      </w:r>
      <w:r w:rsidRPr="00B33F2E">
        <w:rPr>
          <w:rFonts w:ascii="K2D" w:hAnsi="K2D" w:cs="K2D"/>
        </w:rPr>
        <w:t>gode råd fra Kræftens Bekæmpelse.</w:t>
      </w:r>
      <w:r>
        <w:rPr>
          <w:rFonts w:ascii="K2D" w:hAnsi="K2D" w:cs="K2D"/>
        </w:rPr>
        <w:br/>
        <w:t xml:space="preserve">En kombination af skygge, tøj, solhat samt solcreme (hvor tøj ikke dækker) er den bedste måde at solsikre børn og voksne i dagtilbuddene. </w:t>
      </w:r>
    </w:p>
    <w:p w14:paraId="1A9B026E" w14:textId="73436FF7" w:rsidR="00851382" w:rsidRPr="00851382" w:rsidRDefault="00FC7D7B" w:rsidP="00851382">
      <w:pPr>
        <w:rPr>
          <w:rFonts w:ascii="K2D" w:hAnsi="K2D" w:cs="K2D"/>
        </w:rPr>
      </w:pPr>
      <w:r w:rsidRPr="00B33F2E">
        <w:rPr>
          <w:rFonts w:ascii="K2D" w:hAnsi="K2D" w:cs="K2D"/>
          <w:b/>
          <w:bCs/>
          <w:sz w:val="28"/>
          <w:szCs w:val="28"/>
        </w:rPr>
        <w:t>Solcreme</w:t>
      </w:r>
      <w:r>
        <w:rPr>
          <w:rFonts w:ascii="K2D" w:hAnsi="K2D" w:cs="K2D"/>
        </w:rPr>
        <w:br/>
        <w:t xml:space="preserve">Forældrene sørger for at børnene har solcreme på fra morgenen, vandfast solcreme anbefales. </w:t>
      </w:r>
      <w:r>
        <w:rPr>
          <w:rFonts w:ascii="K2D" w:hAnsi="K2D" w:cs="K2D"/>
        </w:rPr>
        <w:br/>
      </w:r>
      <w:r w:rsidR="00851382" w:rsidRPr="00851382">
        <w:rPr>
          <w:rFonts w:ascii="K2D" w:hAnsi="K2D" w:cs="K2D"/>
        </w:rPr>
        <w:t>På dage med UV-indeks over 3 sikrer dagtilbuddet, at børnene er solbeskyttet hele dagen.</w:t>
      </w:r>
      <w:r w:rsidR="00DD3393">
        <w:rPr>
          <w:rFonts w:ascii="K2D" w:hAnsi="K2D" w:cs="K2D"/>
        </w:rPr>
        <w:t xml:space="preserve"> </w:t>
      </w:r>
      <w:r w:rsidR="00851382" w:rsidRPr="00851382">
        <w:rPr>
          <w:rFonts w:ascii="K2D" w:hAnsi="K2D" w:cs="K2D"/>
        </w:rPr>
        <w:t>Ifølge sundhedsstyrelsen er børn som smøres i løbet af formiddagen solbeskyttet resten af</w:t>
      </w:r>
      <w:r w:rsidR="00DD3393">
        <w:rPr>
          <w:rFonts w:ascii="K2D" w:hAnsi="K2D" w:cs="K2D"/>
        </w:rPr>
        <w:t xml:space="preserve"> </w:t>
      </w:r>
      <w:r w:rsidR="00851382" w:rsidRPr="00851382">
        <w:rPr>
          <w:rFonts w:ascii="K2D" w:hAnsi="K2D" w:cs="K2D"/>
        </w:rPr>
        <w:t>dagen. Da de fleste børn kommer i dagtilbud om morgenen, skal alle børn smøres med</w:t>
      </w:r>
      <w:r w:rsidR="00DD3393">
        <w:rPr>
          <w:rFonts w:ascii="K2D" w:hAnsi="K2D" w:cs="K2D"/>
        </w:rPr>
        <w:t xml:space="preserve"> </w:t>
      </w:r>
      <w:r w:rsidR="00851382" w:rsidRPr="00851382">
        <w:rPr>
          <w:rFonts w:ascii="K2D" w:hAnsi="K2D" w:cs="K2D"/>
        </w:rPr>
        <w:t>solcreme i løbet af dagen for at sikre solbeskyttelse.</w:t>
      </w:r>
    </w:p>
    <w:p w14:paraId="00C16F6C" w14:textId="7BA5B77B" w:rsidR="00FC7D7B" w:rsidRPr="00851382" w:rsidRDefault="00851382" w:rsidP="00851382">
      <w:pPr>
        <w:rPr>
          <w:rFonts w:ascii="K2D" w:hAnsi="K2D" w:cs="K2D"/>
        </w:rPr>
      </w:pPr>
      <w:r w:rsidRPr="00851382">
        <w:rPr>
          <w:rFonts w:ascii="K2D" w:hAnsi="K2D" w:cs="K2D"/>
        </w:rPr>
        <w:t xml:space="preserve">Institutionens solcremen skal mindst have solfaktor </w:t>
      </w:r>
      <w:r w:rsidR="00584D26">
        <w:rPr>
          <w:rFonts w:ascii="K2D" w:hAnsi="K2D" w:cs="K2D"/>
        </w:rPr>
        <w:t>30</w:t>
      </w:r>
      <w:r w:rsidRPr="00851382">
        <w:rPr>
          <w:rFonts w:ascii="K2D" w:hAnsi="K2D" w:cs="K2D"/>
        </w:rPr>
        <w:t xml:space="preserve"> og skal være allergimærket.</w:t>
      </w:r>
    </w:p>
    <w:p w14:paraId="17DC3F75" w14:textId="77777777" w:rsidR="00FC7D7B" w:rsidRPr="00B33F2E" w:rsidRDefault="00FC7D7B" w:rsidP="00FC7D7B">
      <w:pPr>
        <w:rPr>
          <w:rFonts w:ascii="K2D" w:hAnsi="K2D" w:cs="K2D"/>
        </w:rPr>
      </w:pPr>
      <w:r w:rsidRPr="00B33F2E">
        <w:rPr>
          <w:rFonts w:ascii="K2D" w:hAnsi="K2D" w:cs="K2D"/>
        </w:rPr>
        <w:t xml:space="preserve">Beskyttelse af ansigt og ører: </w:t>
      </w:r>
      <w:r>
        <w:rPr>
          <w:rFonts w:ascii="K2D" w:hAnsi="K2D" w:cs="K2D"/>
        </w:rPr>
        <w:br/>
      </w:r>
      <w:r w:rsidRPr="00B33F2E">
        <w:rPr>
          <w:rFonts w:ascii="K2D" w:hAnsi="K2D" w:cs="K2D"/>
        </w:rPr>
        <w:t>Vi sikrer, at børnene får solcreme på ansigt, ører og nakke, da disse områder er særligt udsatte.</w:t>
      </w:r>
    </w:p>
    <w:p w14:paraId="49601B5E" w14:textId="262DC100" w:rsidR="00FC7D7B" w:rsidRPr="00B33F2E" w:rsidRDefault="00FC7D7B" w:rsidP="00FC7D7B">
      <w:pPr>
        <w:rPr>
          <w:rFonts w:ascii="K2D" w:hAnsi="K2D" w:cs="K2D"/>
        </w:rPr>
      </w:pPr>
      <w:r w:rsidRPr="00B33F2E">
        <w:rPr>
          <w:rFonts w:ascii="K2D" w:hAnsi="K2D" w:cs="K2D"/>
          <w:b/>
          <w:bCs/>
          <w:sz w:val="28"/>
          <w:szCs w:val="28"/>
        </w:rPr>
        <w:t>Tøj</w:t>
      </w:r>
      <w:r>
        <w:rPr>
          <w:rFonts w:ascii="K2D" w:hAnsi="K2D" w:cs="K2D"/>
          <w:b/>
          <w:bCs/>
          <w:sz w:val="28"/>
          <w:szCs w:val="28"/>
        </w:rPr>
        <w:t xml:space="preserve"> og hat</w:t>
      </w:r>
      <w:r>
        <w:rPr>
          <w:rFonts w:ascii="K2D" w:hAnsi="K2D" w:cs="K2D"/>
          <w:b/>
          <w:bCs/>
          <w:sz w:val="28"/>
          <w:szCs w:val="28"/>
        </w:rPr>
        <w:br/>
      </w:r>
      <w:r w:rsidRPr="00B33F2E">
        <w:rPr>
          <w:rFonts w:ascii="K2D" w:hAnsi="K2D" w:cs="K2D"/>
        </w:rPr>
        <w:t xml:space="preserve">Vi opfordrer til, at børnene bærer tøj, der dækker skuldre, arme og ben. Tøjet bør være </w:t>
      </w:r>
      <w:r w:rsidR="00B65A37">
        <w:rPr>
          <w:rFonts w:ascii="K2D" w:hAnsi="K2D" w:cs="K2D"/>
        </w:rPr>
        <w:t>løs</w:t>
      </w:r>
      <w:r w:rsidR="00C83FD5">
        <w:rPr>
          <w:rFonts w:ascii="K2D" w:hAnsi="K2D" w:cs="K2D"/>
        </w:rPr>
        <w:t xml:space="preserve">tsiddende, </w:t>
      </w:r>
      <w:r w:rsidRPr="00B33F2E">
        <w:rPr>
          <w:rFonts w:ascii="K2D" w:hAnsi="K2D" w:cs="K2D"/>
        </w:rPr>
        <w:t>let og åndbart.</w:t>
      </w:r>
      <w:r>
        <w:rPr>
          <w:rFonts w:ascii="K2D" w:hAnsi="K2D" w:cs="K2D"/>
        </w:rPr>
        <w:br/>
        <w:t>Det er en god ide at b</w:t>
      </w:r>
      <w:r w:rsidRPr="00B33F2E">
        <w:rPr>
          <w:rFonts w:ascii="K2D" w:hAnsi="K2D" w:cs="K2D"/>
        </w:rPr>
        <w:t>ørnene bærer solhatte med skygge, der beskytter ansigt og nakke.</w:t>
      </w:r>
      <w:r>
        <w:rPr>
          <w:rFonts w:ascii="K2D" w:hAnsi="K2D" w:cs="K2D"/>
        </w:rPr>
        <w:t xml:space="preserve"> En kasket beskytter ikke i nakken. </w:t>
      </w:r>
      <w:r w:rsidR="00EE14D8">
        <w:rPr>
          <w:rFonts w:ascii="K2D" w:hAnsi="K2D" w:cs="K2D"/>
        </w:rPr>
        <w:t xml:space="preserve">Solhatte skal være uden snore. </w:t>
      </w:r>
    </w:p>
    <w:p w14:paraId="2821C9DC" w14:textId="7E908B26" w:rsidR="00FC7D7B" w:rsidRPr="00B33F2E" w:rsidRDefault="00FC7D7B" w:rsidP="00FC7D7B">
      <w:pPr>
        <w:rPr>
          <w:rFonts w:ascii="K2D" w:hAnsi="K2D" w:cs="K2D"/>
        </w:rPr>
      </w:pPr>
      <w:r w:rsidRPr="00B33F2E">
        <w:rPr>
          <w:rFonts w:ascii="K2D" w:hAnsi="K2D" w:cs="K2D"/>
          <w:b/>
          <w:bCs/>
          <w:sz w:val="28"/>
          <w:szCs w:val="28"/>
        </w:rPr>
        <w:t>Skygge</w:t>
      </w:r>
      <w:r>
        <w:rPr>
          <w:rFonts w:ascii="K2D" w:hAnsi="K2D" w:cs="K2D"/>
          <w:b/>
          <w:bCs/>
          <w:sz w:val="28"/>
          <w:szCs w:val="28"/>
        </w:rPr>
        <w:br/>
      </w:r>
      <w:r w:rsidRPr="00B33F2E">
        <w:rPr>
          <w:rFonts w:ascii="K2D" w:hAnsi="K2D" w:cs="K2D"/>
        </w:rPr>
        <w:t xml:space="preserve">Mellem kl. 12 og 15 søger vi </w:t>
      </w:r>
      <w:r>
        <w:rPr>
          <w:rFonts w:ascii="K2D" w:hAnsi="K2D" w:cs="K2D"/>
        </w:rPr>
        <w:t xml:space="preserve">så vidt muligt </w:t>
      </w:r>
      <w:r w:rsidRPr="00B33F2E">
        <w:rPr>
          <w:rFonts w:ascii="K2D" w:hAnsi="K2D" w:cs="K2D"/>
        </w:rPr>
        <w:t>skygge under træer</w:t>
      </w:r>
      <w:r w:rsidR="009E1E5E">
        <w:rPr>
          <w:rFonts w:ascii="K2D" w:hAnsi="K2D" w:cs="K2D"/>
        </w:rPr>
        <w:t>, solsejl</w:t>
      </w:r>
      <w:r w:rsidRPr="00B33F2E">
        <w:rPr>
          <w:rFonts w:ascii="K2D" w:hAnsi="K2D" w:cs="K2D"/>
        </w:rPr>
        <w:t xml:space="preserve"> eller overdækning, når vi leger udendørs. Vi prioriterer</w:t>
      </w:r>
      <w:r w:rsidR="00504C4C">
        <w:rPr>
          <w:rFonts w:ascii="K2D" w:hAnsi="K2D" w:cs="K2D"/>
        </w:rPr>
        <w:t xml:space="preserve"> at indrette</w:t>
      </w:r>
      <w:r w:rsidRPr="00B33F2E">
        <w:rPr>
          <w:rFonts w:ascii="K2D" w:hAnsi="K2D" w:cs="K2D"/>
        </w:rPr>
        <w:t xml:space="preserve"> steder med skygge </w:t>
      </w:r>
      <w:r>
        <w:rPr>
          <w:rFonts w:ascii="K2D" w:hAnsi="K2D" w:cs="K2D"/>
        </w:rPr>
        <w:t xml:space="preserve">på legepladsen </w:t>
      </w:r>
      <w:r w:rsidRPr="00B33F2E">
        <w:rPr>
          <w:rFonts w:ascii="K2D" w:hAnsi="K2D" w:cs="K2D"/>
        </w:rPr>
        <w:t>for lege og socialt samvær.</w:t>
      </w:r>
    </w:p>
    <w:p w14:paraId="01982EA3" w14:textId="767D0DB7" w:rsidR="00FC7D7B" w:rsidRDefault="00FC7D7B" w:rsidP="00FC7D7B">
      <w:pPr>
        <w:rPr>
          <w:rFonts w:ascii="K2D" w:hAnsi="K2D" w:cs="K2D"/>
        </w:rPr>
      </w:pPr>
      <w:r w:rsidRPr="00B33F2E">
        <w:rPr>
          <w:rFonts w:ascii="K2D" w:hAnsi="K2D" w:cs="K2D"/>
          <w:b/>
          <w:bCs/>
          <w:sz w:val="28"/>
          <w:szCs w:val="28"/>
        </w:rPr>
        <w:t>Gode råd</w:t>
      </w:r>
      <w:r>
        <w:rPr>
          <w:rFonts w:ascii="K2D" w:hAnsi="K2D" w:cs="K2D"/>
          <w:b/>
          <w:bCs/>
          <w:sz w:val="28"/>
          <w:szCs w:val="28"/>
        </w:rPr>
        <w:br/>
      </w:r>
      <w:r w:rsidRPr="00B33F2E">
        <w:rPr>
          <w:rFonts w:ascii="K2D" w:hAnsi="K2D" w:cs="K2D"/>
        </w:rPr>
        <w:t>Vand og væske: Vi sørger for, at børnene får rigeligt med vand og væske, især på varme dage.</w:t>
      </w:r>
    </w:p>
    <w:p w14:paraId="4641D737" w14:textId="77777777" w:rsidR="00FC7D7B" w:rsidRDefault="00FC7D7B" w:rsidP="00FC7D7B">
      <w:pPr>
        <w:rPr>
          <w:rFonts w:ascii="K2D" w:hAnsi="K2D" w:cs="K2D"/>
        </w:rPr>
      </w:pPr>
      <w:r>
        <w:rPr>
          <w:rFonts w:ascii="K2D" w:hAnsi="K2D" w:cs="K2D"/>
        </w:rPr>
        <w:t xml:space="preserve">UV: </w:t>
      </w:r>
      <w:r w:rsidRPr="00B858D0">
        <w:rPr>
          <w:rFonts w:ascii="K2D" w:hAnsi="K2D" w:cs="K2D"/>
        </w:rPr>
        <w:t>For at finde information om UV-indekset kan man besøge hjemmeside</w:t>
      </w:r>
      <w:r>
        <w:rPr>
          <w:rFonts w:ascii="K2D" w:hAnsi="K2D" w:cs="K2D"/>
        </w:rPr>
        <w:t xml:space="preserve">n </w:t>
      </w:r>
      <w:hyperlink r:id="rId9" w:history="1">
        <w:r w:rsidRPr="00096F4A">
          <w:rPr>
            <w:rStyle w:val="Hyperlink"/>
            <w:rFonts w:ascii="K2D" w:hAnsi="K2D" w:cs="K2D"/>
          </w:rPr>
          <w:t>www.skrunedforsolen.dk</w:t>
        </w:r>
      </w:hyperlink>
      <w:r w:rsidRPr="00B858D0">
        <w:rPr>
          <w:rFonts w:ascii="K2D" w:hAnsi="K2D" w:cs="K2D"/>
        </w:rPr>
        <w:t>, hvor man kan tilmelde sig en service, der sender dagens UV-varsel via sms.</w:t>
      </w:r>
    </w:p>
    <w:p w14:paraId="66EA3511" w14:textId="77777777" w:rsidR="00FC7D7B" w:rsidRDefault="00FC7D7B" w:rsidP="00FC7D7B">
      <w:pPr>
        <w:rPr>
          <w:rFonts w:ascii="K2D" w:hAnsi="K2D" w:cs="K2D"/>
        </w:rPr>
      </w:pPr>
      <w:r>
        <w:rPr>
          <w:rFonts w:ascii="K2D" w:hAnsi="K2D" w:cs="K2D"/>
        </w:rPr>
        <w:t xml:space="preserve">D-vitamin: Sollys er nødvendig for at danne D-vitamin, og derfor skal børnene ikke holdes indenfor, når solen skinner. Kroppen danner D-vitamin selvom den er solbeskyttet. </w:t>
      </w:r>
      <w:r>
        <w:rPr>
          <w:rFonts w:ascii="K2D" w:hAnsi="K2D" w:cs="K2D"/>
        </w:rPr>
        <w:br/>
      </w:r>
    </w:p>
    <w:p w14:paraId="51615423" w14:textId="78A6B781" w:rsidR="00291127" w:rsidRDefault="00FC7D7B" w:rsidP="00FB0C95">
      <w:pPr>
        <w:rPr>
          <w:rFonts w:ascii="K2D" w:hAnsi="K2D" w:cs="K2D"/>
        </w:rPr>
      </w:pPr>
      <w:r w:rsidRPr="00B858D0">
        <w:rPr>
          <w:rFonts w:ascii="K2D" w:hAnsi="K2D" w:cs="K2D"/>
        </w:rPr>
        <w:lastRenderedPageBreak/>
        <w:t>Disse retningslinjer hjælper med at sikre, at både børn og voksne er beskyttet mod solens stråler, især i perioden fra april til september, hvor UV-indekset er højt.</w:t>
      </w:r>
    </w:p>
    <w:p w14:paraId="711E69AB" w14:textId="77777777" w:rsidR="00F41C2B" w:rsidRDefault="00F41C2B" w:rsidP="00FB0C95">
      <w:pPr>
        <w:rPr>
          <w:rFonts w:ascii="K2D" w:hAnsi="K2D" w:cs="K2D"/>
        </w:rPr>
      </w:pPr>
    </w:p>
    <w:p w14:paraId="1EEB43A3" w14:textId="77777777" w:rsidR="00F41C2B" w:rsidRDefault="00F41C2B" w:rsidP="00FB0C95">
      <w:pPr>
        <w:rPr>
          <w:rFonts w:ascii="K2D" w:hAnsi="K2D" w:cs="K2D"/>
        </w:rPr>
      </w:pPr>
      <w:r>
        <w:rPr>
          <w:rFonts w:ascii="K2D" w:hAnsi="K2D" w:cs="K2D"/>
        </w:rPr>
        <w:t xml:space="preserve">Kilder: </w:t>
      </w:r>
    </w:p>
    <w:p w14:paraId="003D9BCD" w14:textId="77777777" w:rsidR="00F41C2B" w:rsidRDefault="00000000" w:rsidP="00FB0C95">
      <w:hyperlink r:id="rId10" w:history="1">
        <w:r w:rsidR="00F41C2B">
          <w:rPr>
            <w:rStyle w:val="Hyperlink"/>
          </w:rPr>
          <w:t>Solbeskyttelse-i-dagtilbud.ashx (sst.dk)</w:t>
        </w:r>
      </w:hyperlink>
    </w:p>
    <w:p w14:paraId="3B637E53" w14:textId="1B33BDB7" w:rsidR="009148E6" w:rsidRDefault="00000000" w:rsidP="00FB0C95">
      <w:hyperlink r:id="rId11" w:history="1">
        <w:r w:rsidR="00EC2438">
          <w:rPr>
            <w:rStyle w:val="Hyperlink"/>
          </w:rPr>
          <w:t>Solbeskyttelse-for-børnX.ashx (sst.dk)</w:t>
        </w:r>
      </w:hyperlink>
    </w:p>
    <w:p w14:paraId="72F2019A" w14:textId="77777777" w:rsidR="009148E6" w:rsidRDefault="00000000" w:rsidP="009148E6">
      <w:hyperlink r:id="rId12" w:history="1">
        <w:r w:rsidR="009148E6">
          <w:rPr>
            <w:rStyle w:val="Hyperlink"/>
          </w:rPr>
          <w:t>Beskyt særligt børn og unge - Kræftens Bekæmpelse (cancer.dk)</w:t>
        </w:r>
      </w:hyperlink>
    </w:p>
    <w:p w14:paraId="4CC2EFDE" w14:textId="7809B3B3" w:rsidR="00F41C2B" w:rsidRPr="00FC7D7B" w:rsidRDefault="00000000" w:rsidP="00FB0C95">
      <w:hyperlink r:id="rId13" w:history="1">
        <w:r w:rsidR="00504C4C">
          <w:rPr>
            <w:rStyle w:val="Hyperlink"/>
          </w:rPr>
          <w:t>Solbeskyttelse - Sundhedsplejen (vejle.dk)</w:t>
        </w:r>
      </w:hyperlink>
      <w:r w:rsidR="00F41C2B">
        <w:rPr>
          <w:rFonts w:ascii="K2D" w:hAnsi="K2D" w:cs="K2D"/>
        </w:rPr>
        <w:br/>
      </w:r>
    </w:p>
    <w:sectPr w:rsidR="00F41C2B" w:rsidRPr="00FC7D7B" w:rsidSect="00675D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29" w:right="1418" w:bottom="1701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3AED" w14:textId="77777777" w:rsidR="000F4F0B" w:rsidRPr="00FC7D7B" w:rsidRDefault="000F4F0B" w:rsidP="00291C7F">
      <w:pPr>
        <w:spacing w:line="240" w:lineRule="auto"/>
      </w:pPr>
      <w:r w:rsidRPr="00FC7D7B">
        <w:separator/>
      </w:r>
    </w:p>
    <w:p w14:paraId="5A294D52" w14:textId="77777777" w:rsidR="000F4F0B" w:rsidRPr="00FC7D7B" w:rsidRDefault="000F4F0B"/>
  </w:endnote>
  <w:endnote w:type="continuationSeparator" w:id="0">
    <w:p w14:paraId="68FE86D3" w14:textId="77777777" w:rsidR="000F4F0B" w:rsidRPr="00FC7D7B" w:rsidRDefault="000F4F0B" w:rsidP="00291C7F">
      <w:pPr>
        <w:spacing w:line="240" w:lineRule="auto"/>
      </w:pPr>
      <w:r w:rsidRPr="00FC7D7B">
        <w:continuationSeparator/>
      </w:r>
    </w:p>
    <w:p w14:paraId="07872DB0" w14:textId="77777777" w:rsidR="000F4F0B" w:rsidRPr="00FC7D7B" w:rsidRDefault="000F4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2D ExtraBold"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2D SemiBold">
    <w:panose1 w:val="00000700000000000000"/>
    <w:charset w:val="00"/>
    <w:family w:val="auto"/>
    <w:pitch w:val="variable"/>
    <w:sig w:usb0="21000007" w:usb1="00000001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K2D Thin">
    <w:panose1 w:val="00000200000000000000"/>
    <w:charset w:val="00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B78B" w14:textId="77777777" w:rsidR="00FC7D7B" w:rsidRDefault="00FC7D7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10491" w:tblpY="15112"/>
      <w:tblOverlap w:val="never"/>
      <w:tblW w:w="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134"/>
    </w:tblGrid>
    <w:tr w:rsidR="002670A7" w:rsidRPr="00FC7D7B" w14:paraId="31C5ECCD" w14:textId="77777777" w:rsidTr="005071C7">
      <w:trPr>
        <w:trHeight w:val="340"/>
      </w:trPr>
      <w:tc>
        <w:tcPr>
          <w:tcW w:w="1134" w:type="dxa"/>
        </w:tcPr>
        <w:p w14:paraId="62996509" w14:textId="77777777" w:rsidR="002670A7" w:rsidRPr="00FC7D7B" w:rsidRDefault="002670A7" w:rsidP="005071C7">
          <w:pPr>
            <w:pStyle w:val="Sidefod"/>
            <w:spacing w:line="240" w:lineRule="auto"/>
            <w:rPr>
              <w:sz w:val="14"/>
              <w:szCs w:val="14"/>
            </w:rPr>
          </w:pPr>
          <w:r w:rsidRPr="00FC7D7B">
            <w:rPr>
              <w:sz w:val="14"/>
              <w:szCs w:val="14"/>
            </w:rPr>
            <w:t xml:space="preserve">SIDE </w:t>
          </w:r>
          <w:r w:rsidRPr="00FC7D7B">
            <w:rPr>
              <w:sz w:val="14"/>
              <w:szCs w:val="14"/>
            </w:rPr>
            <w:fldChar w:fldCharType="begin"/>
          </w:r>
          <w:r w:rsidRPr="00FC7D7B">
            <w:rPr>
              <w:sz w:val="14"/>
              <w:szCs w:val="14"/>
            </w:rPr>
            <w:instrText xml:space="preserve"> PAGE   \* MERGEFORMAT </w:instrText>
          </w:r>
          <w:r w:rsidRPr="00FC7D7B">
            <w:rPr>
              <w:sz w:val="14"/>
              <w:szCs w:val="14"/>
            </w:rPr>
            <w:fldChar w:fldCharType="separate"/>
          </w:r>
          <w:r w:rsidRPr="00FC7D7B">
            <w:rPr>
              <w:noProof/>
              <w:sz w:val="14"/>
              <w:szCs w:val="14"/>
            </w:rPr>
            <w:t>1</w:t>
          </w:r>
          <w:r w:rsidRPr="00FC7D7B">
            <w:rPr>
              <w:sz w:val="14"/>
              <w:szCs w:val="14"/>
            </w:rPr>
            <w:fldChar w:fldCharType="end"/>
          </w:r>
          <w:r w:rsidR="00DE563C" w:rsidRPr="00FC7D7B">
            <w:rPr>
              <w:sz w:val="14"/>
              <w:szCs w:val="14"/>
            </w:rPr>
            <w:t xml:space="preserve"> </w:t>
          </w:r>
          <w:r w:rsidRPr="00FC7D7B">
            <w:rPr>
              <w:sz w:val="14"/>
              <w:szCs w:val="14"/>
            </w:rPr>
            <w:t>/</w:t>
          </w:r>
          <w:r w:rsidR="00DE563C" w:rsidRPr="00FC7D7B">
            <w:rPr>
              <w:sz w:val="14"/>
              <w:szCs w:val="14"/>
            </w:rPr>
            <w:t xml:space="preserve"> </w:t>
          </w:r>
          <w:r w:rsidRPr="00FC7D7B">
            <w:rPr>
              <w:sz w:val="14"/>
              <w:szCs w:val="14"/>
            </w:rPr>
            <w:fldChar w:fldCharType="begin"/>
          </w:r>
          <w:r w:rsidRPr="00FC7D7B">
            <w:rPr>
              <w:sz w:val="14"/>
              <w:szCs w:val="14"/>
            </w:rPr>
            <w:instrText xml:space="preserve"> NUMPAGES   \* MERGEFORMAT </w:instrText>
          </w:r>
          <w:r w:rsidRPr="00FC7D7B">
            <w:rPr>
              <w:sz w:val="14"/>
              <w:szCs w:val="14"/>
            </w:rPr>
            <w:fldChar w:fldCharType="separate"/>
          </w:r>
          <w:r w:rsidRPr="00FC7D7B">
            <w:rPr>
              <w:noProof/>
              <w:sz w:val="14"/>
              <w:szCs w:val="14"/>
            </w:rPr>
            <w:t>1</w:t>
          </w:r>
          <w:r w:rsidRPr="00FC7D7B">
            <w:rPr>
              <w:sz w:val="14"/>
              <w:szCs w:val="14"/>
            </w:rPr>
            <w:fldChar w:fldCharType="end"/>
          </w:r>
        </w:p>
      </w:tc>
    </w:tr>
  </w:tbl>
  <w:p w14:paraId="111A48D8" w14:textId="77777777" w:rsidR="002670A7" w:rsidRPr="00FC7D7B" w:rsidRDefault="00FC7D7B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E9ED66" wp14:editId="79451C6C">
          <wp:simplePos x="0" y="0"/>
          <wp:positionH relativeFrom="page">
            <wp:posOffset>0</wp:posOffset>
          </wp:positionH>
          <wp:positionV relativeFrom="paragraph">
            <wp:posOffset>-640715</wp:posOffset>
          </wp:positionV>
          <wp:extent cx="7559675" cy="1002665"/>
          <wp:effectExtent l="0" t="0" r="3175" b="6985"/>
          <wp:wrapNone/>
          <wp:docPr id="2" name="Billede 2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Decorative" title="Decorativ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9357" w:tblpY="15083"/>
      <w:tblOverlap w:val="never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2670A7" w:rsidRPr="00FC7D7B" w14:paraId="0DAAE2C9" w14:textId="77777777" w:rsidTr="002670A7">
      <w:trPr>
        <w:trHeight w:val="340"/>
      </w:trPr>
      <w:tc>
        <w:tcPr>
          <w:tcW w:w="1701" w:type="dxa"/>
        </w:tcPr>
        <w:p w14:paraId="3A730413" w14:textId="77777777" w:rsidR="002670A7" w:rsidRPr="00FC7D7B" w:rsidRDefault="002670A7" w:rsidP="002670A7">
          <w:pPr>
            <w:pStyle w:val="Sidefod"/>
            <w:spacing w:line="240" w:lineRule="auto"/>
            <w:rPr>
              <w:sz w:val="14"/>
              <w:szCs w:val="14"/>
            </w:rPr>
          </w:pPr>
          <w:bookmarkStart w:id="0" w:name="_Hlk108006992"/>
          <w:r w:rsidRPr="00FC7D7B">
            <w:rPr>
              <w:sz w:val="14"/>
              <w:szCs w:val="14"/>
            </w:rPr>
            <w:t xml:space="preserve">SIDE </w:t>
          </w:r>
          <w:r w:rsidRPr="00FC7D7B">
            <w:rPr>
              <w:sz w:val="14"/>
              <w:szCs w:val="14"/>
            </w:rPr>
            <w:fldChar w:fldCharType="begin"/>
          </w:r>
          <w:r w:rsidRPr="00FC7D7B">
            <w:rPr>
              <w:sz w:val="14"/>
              <w:szCs w:val="14"/>
            </w:rPr>
            <w:instrText xml:space="preserve"> PAGE   \* MERGEFORMAT </w:instrText>
          </w:r>
          <w:r w:rsidRPr="00FC7D7B">
            <w:rPr>
              <w:sz w:val="14"/>
              <w:szCs w:val="14"/>
            </w:rPr>
            <w:fldChar w:fldCharType="separate"/>
          </w:r>
          <w:r w:rsidRPr="00FC7D7B">
            <w:rPr>
              <w:noProof/>
              <w:sz w:val="14"/>
              <w:szCs w:val="14"/>
            </w:rPr>
            <w:t>1</w:t>
          </w:r>
          <w:r w:rsidRPr="00FC7D7B">
            <w:rPr>
              <w:sz w:val="14"/>
              <w:szCs w:val="14"/>
            </w:rPr>
            <w:fldChar w:fldCharType="end"/>
          </w:r>
          <w:r w:rsidRPr="00FC7D7B">
            <w:rPr>
              <w:sz w:val="14"/>
              <w:szCs w:val="14"/>
            </w:rPr>
            <w:t>/</w:t>
          </w:r>
          <w:r w:rsidRPr="00FC7D7B">
            <w:rPr>
              <w:sz w:val="14"/>
              <w:szCs w:val="14"/>
            </w:rPr>
            <w:fldChar w:fldCharType="begin"/>
          </w:r>
          <w:r w:rsidRPr="00FC7D7B">
            <w:rPr>
              <w:sz w:val="14"/>
              <w:szCs w:val="14"/>
            </w:rPr>
            <w:instrText xml:space="preserve"> NUMPAGES   \* MERGEFORMAT </w:instrText>
          </w:r>
          <w:r w:rsidRPr="00FC7D7B">
            <w:rPr>
              <w:sz w:val="14"/>
              <w:szCs w:val="14"/>
            </w:rPr>
            <w:fldChar w:fldCharType="separate"/>
          </w:r>
          <w:r w:rsidRPr="00FC7D7B">
            <w:rPr>
              <w:noProof/>
              <w:sz w:val="14"/>
              <w:szCs w:val="14"/>
            </w:rPr>
            <w:t>1</w:t>
          </w:r>
          <w:r w:rsidRPr="00FC7D7B">
            <w:rPr>
              <w:sz w:val="14"/>
              <w:szCs w:val="14"/>
            </w:rPr>
            <w:fldChar w:fldCharType="end"/>
          </w:r>
        </w:p>
        <w:p w14:paraId="697020E5" w14:textId="77777777" w:rsidR="006C7782" w:rsidRPr="00FC7D7B" w:rsidRDefault="006C7782" w:rsidP="002670A7">
          <w:pPr>
            <w:pStyle w:val="Sidefod"/>
            <w:spacing w:line="240" w:lineRule="auto"/>
            <w:rPr>
              <w:sz w:val="14"/>
              <w:szCs w:val="14"/>
            </w:rPr>
          </w:pPr>
          <w:bookmarkStart w:id="1" w:name="bmkSide1"/>
          <w:bookmarkEnd w:id="1"/>
        </w:p>
      </w:tc>
    </w:tr>
    <w:bookmarkEnd w:id="0"/>
  </w:tbl>
  <w:p w14:paraId="6FCAFA94" w14:textId="77777777" w:rsidR="002F7F69" w:rsidRPr="00FC7D7B" w:rsidRDefault="002F7F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9610" w14:textId="77777777" w:rsidR="000F4F0B" w:rsidRPr="00FC7D7B" w:rsidRDefault="000F4F0B" w:rsidP="00291C7F">
      <w:pPr>
        <w:spacing w:line="240" w:lineRule="auto"/>
      </w:pPr>
      <w:r w:rsidRPr="00FC7D7B">
        <w:separator/>
      </w:r>
    </w:p>
    <w:p w14:paraId="10F4BF61" w14:textId="77777777" w:rsidR="000F4F0B" w:rsidRPr="00FC7D7B" w:rsidRDefault="000F4F0B"/>
  </w:footnote>
  <w:footnote w:type="continuationSeparator" w:id="0">
    <w:p w14:paraId="00EE437C" w14:textId="77777777" w:rsidR="000F4F0B" w:rsidRPr="00FC7D7B" w:rsidRDefault="000F4F0B" w:rsidP="00291C7F">
      <w:pPr>
        <w:spacing w:line="240" w:lineRule="auto"/>
      </w:pPr>
      <w:r w:rsidRPr="00FC7D7B">
        <w:continuationSeparator/>
      </w:r>
    </w:p>
    <w:p w14:paraId="4F9F9C86" w14:textId="77777777" w:rsidR="000F4F0B" w:rsidRPr="00FC7D7B" w:rsidRDefault="000F4F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8D8C" w14:textId="77777777" w:rsidR="00FC7D7B" w:rsidRDefault="00FC7D7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EFB1" w14:textId="77777777" w:rsidR="00FC7D7B" w:rsidRDefault="00FC7D7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A4B7F1" wp14:editId="7C317888">
          <wp:simplePos x="0" y="0"/>
          <wp:positionH relativeFrom="page">
            <wp:posOffset>5939790</wp:posOffset>
          </wp:positionH>
          <wp:positionV relativeFrom="page">
            <wp:posOffset>539750</wp:posOffset>
          </wp:positionV>
          <wp:extent cx="1046480" cy="42037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E7AB" w14:textId="77777777" w:rsidR="00FC7D7B" w:rsidRDefault="00FC7D7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_med_logo.dotm"/>
    <w:docVar w:name="CreatedWithDtVersion" w:val="2.16.004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VWDDaw5SKyB/0VObETDgDOGm/wxApXMtQazxcNMxmnBBIr2xHP49UwXzaKta33KE"/>
    <w:docVar w:name="Encrypted_DialogFieldValue_cancelbutton" w:val="Go1BF8BBsJqqGsR1izlsvQ=="/>
    <w:docVar w:name="Encrypted_DialogFieldValue_cosignatoryname" w:val="EBv1NQiT3aBxk8n7J564fA=="/>
    <w:docVar w:name="Encrypted_DialogFieldValue_cosignatoryphonedir" w:val="uYjPHbxD8m3DpcxTVm34fg=="/>
    <w:docVar w:name="Encrypted_DialogFieldValue_documentdate" w:val="SHL1Tl1nDxniiZlXE/1ZyQ=="/>
    <w:docVar w:name="Encrypted_DialogFieldValue_finduserbutton" w:val="Go1BF8BBsJqqGsR1izlsvQ=="/>
    <w:docVar w:name="Encrypted_DialogFieldValue_networkprofileuserid" w:val="5PnrfCKz3b3vtuI9iw5c3w=="/>
    <w:docVar w:name="Encrypted_DialogFieldValue_okbutton" w:val="Go1BF8BBsJqqGsR1izlsvQ=="/>
    <w:docVar w:name="Encrypted_DialogFieldValue_sendercompany" w:val="bYEJIPzomZqcHYvMNzhIx/Xsd5RMd8TgwChdXT12G3s="/>
    <w:docVar w:name="Encrypted_DialogFieldValue_senderdepartment" w:val="1FdTTTm8YAYOs1ABJFD7RhpR/OEOoYvPBjR92Y1yxNotjmYVMYK5h9zdtWmwTTp5"/>
    <w:docVar w:name="Encrypted_DialogFieldValue_senderemaildir" w:val="xfj9acikbrKbAFgPcKt0Dw=="/>
    <w:docVar w:name="Encrypted_DialogFieldValue_sendermobile" w:val="uYjPHbxD8m3DpcxTVm34fg=="/>
    <w:docVar w:name="Encrypted_DialogFieldValue_sendername" w:val="EBv1NQiT3aBxk8n7J564fA=="/>
    <w:docVar w:name="Encrypted_DialogFieldValue_senderphonedir" w:val="uYjPHbxD8m3DpcxTVm34fg=="/>
    <w:docVar w:name="Encrypted_DialogFieldValue_sendersubdepartment" w:val="dabspRUdbd6fDsDCty5nfw=="/>
    <w:docVar w:name="Encrypted_DialogFieldValue_showlocalprofiles" w:val="Go1BF8BBsJqqGsR1izlsvQ=="/>
    <w:docVar w:name="Encrypted_DialogFieldValue_shownetworkprofiles" w:val="jdVW2FK8uI0YHzTHPTEY1w=="/>
    <w:docVar w:name="Encrypted_DocHeader" w:val="RPkT3OfGjPtz5+PX5r3x6g=="/>
    <w:docVar w:name="Encrypted_DocumentChangeThisVar" w:val="Go1BF8BBsJqqGsR1izlsvQ=="/>
    <w:docVar w:name="IntegrationType" w:val="StandAlone"/>
  </w:docVars>
  <w:rsids>
    <w:rsidRoot w:val="00FC7D7B"/>
    <w:rsid w:val="00004AA3"/>
    <w:rsid w:val="00013EA4"/>
    <w:rsid w:val="00014751"/>
    <w:rsid w:val="00014A0A"/>
    <w:rsid w:val="00023F51"/>
    <w:rsid w:val="000259E1"/>
    <w:rsid w:val="00027C81"/>
    <w:rsid w:val="00030A9E"/>
    <w:rsid w:val="00033891"/>
    <w:rsid w:val="00035465"/>
    <w:rsid w:val="0004385B"/>
    <w:rsid w:val="0004516D"/>
    <w:rsid w:val="00050E15"/>
    <w:rsid w:val="00053DF0"/>
    <w:rsid w:val="000604B0"/>
    <w:rsid w:val="000656EA"/>
    <w:rsid w:val="00066960"/>
    <w:rsid w:val="00071EF2"/>
    <w:rsid w:val="00083C31"/>
    <w:rsid w:val="00084FB3"/>
    <w:rsid w:val="000900FD"/>
    <w:rsid w:val="00093974"/>
    <w:rsid w:val="00094B58"/>
    <w:rsid w:val="00097FC7"/>
    <w:rsid w:val="000A06BE"/>
    <w:rsid w:val="000A0A49"/>
    <w:rsid w:val="000A3626"/>
    <w:rsid w:val="000A3E38"/>
    <w:rsid w:val="000A70B5"/>
    <w:rsid w:val="000C565C"/>
    <w:rsid w:val="000C5D00"/>
    <w:rsid w:val="000D0A4A"/>
    <w:rsid w:val="000D115A"/>
    <w:rsid w:val="000E557C"/>
    <w:rsid w:val="000F0108"/>
    <w:rsid w:val="000F1D4D"/>
    <w:rsid w:val="000F4F0B"/>
    <w:rsid w:val="001018AE"/>
    <w:rsid w:val="001025F1"/>
    <w:rsid w:val="00111B40"/>
    <w:rsid w:val="00113761"/>
    <w:rsid w:val="00122947"/>
    <w:rsid w:val="00124EC5"/>
    <w:rsid w:val="00127F2E"/>
    <w:rsid w:val="00130DA6"/>
    <w:rsid w:val="00132880"/>
    <w:rsid w:val="001467C7"/>
    <w:rsid w:val="00152AD5"/>
    <w:rsid w:val="00162522"/>
    <w:rsid w:val="001709B8"/>
    <w:rsid w:val="001940DA"/>
    <w:rsid w:val="001952BE"/>
    <w:rsid w:val="00197BA9"/>
    <w:rsid w:val="001A0ABE"/>
    <w:rsid w:val="001A2DCF"/>
    <w:rsid w:val="001A5E82"/>
    <w:rsid w:val="001C1494"/>
    <w:rsid w:val="001C5C28"/>
    <w:rsid w:val="001C752F"/>
    <w:rsid w:val="001E0768"/>
    <w:rsid w:val="001E1B06"/>
    <w:rsid w:val="001F1102"/>
    <w:rsid w:val="001F2CC6"/>
    <w:rsid w:val="002038F3"/>
    <w:rsid w:val="00213029"/>
    <w:rsid w:val="00216319"/>
    <w:rsid w:val="00216866"/>
    <w:rsid w:val="0023418B"/>
    <w:rsid w:val="00234BCA"/>
    <w:rsid w:val="002366F0"/>
    <w:rsid w:val="00242B2A"/>
    <w:rsid w:val="002446B8"/>
    <w:rsid w:val="00247E20"/>
    <w:rsid w:val="00250B9B"/>
    <w:rsid w:val="00250E2D"/>
    <w:rsid w:val="0025606C"/>
    <w:rsid w:val="00260EC0"/>
    <w:rsid w:val="002670A7"/>
    <w:rsid w:val="002672B5"/>
    <w:rsid w:val="00267D85"/>
    <w:rsid w:val="00274AD4"/>
    <w:rsid w:val="00286C88"/>
    <w:rsid w:val="00287F78"/>
    <w:rsid w:val="00291127"/>
    <w:rsid w:val="00291C7F"/>
    <w:rsid w:val="00291D9D"/>
    <w:rsid w:val="00293628"/>
    <w:rsid w:val="002B099A"/>
    <w:rsid w:val="002B4E17"/>
    <w:rsid w:val="002B5410"/>
    <w:rsid w:val="002C14DA"/>
    <w:rsid w:val="002C3DA9"/>
    <w:rsid w:val="002D4AEF"/>
    <w:rsid w:val="002E4139"/>
    <w:rsid w:val="002F7F69"/>
    <w:rsid w:val="00300B16"/>
    <w:rsid w:val="00310F3F"/>
    <w:rsid w:val="003224BD"/>
    <w:rsid w:val="00332004"/>
    <w:rsid w:val="0033220D"/>
    <w:rsid w:val="00337022"/>
    <w:rsid w:val="00342ADF"/>
    <w:rsid w:val="0035549B"/>
    <w:rsid w:val="00357F5B"/>
    <w:rsid w:val="00375AA8"/>
    <w:rsid w:val="00383D23"/>
    <w:rsid w:val="00384425"/>
    <w:rsid w:val="00386973"/>
    <w:rsid w:val="00397E5F"/>
    <w:rsid w:val="003A5D77"/>
    <w:rsid w:val="003B0EDE"/>
    <w:rsid w:val="003B48C5"/>
    <w:rsid w:val="003C05B9"/>
    <w:rsid w:val="003C0CB1"/>
    <w:rsid w:val="003C17C4"/>
    <w:rsid w:val="003D09DF"/>
    <w:rsid w:val="003D105A"/>
    <w:rsid w:val="003D3E52"/>
    <w:rsid w:val="003D65C7"/>
    <w:rsid w:val="003E0167"/>
    <w:rsid w:val="003E0F35"/>
    <w:rsid w:val="003F0413"/>
    <w:rsid w:val="003F13D0"/>
    <w:rsid w:val="003F19EB"/>
    <w:rsid w:val="003F5357"/>
    <w:rsid w:val="003F537D"/>
    <w:rsid w:val="003F715A"/>
    <w:rsid w:val="0040143E"/>
    <w:rsid w:val="004022F2"/>
    <w:rsid w:val="00402446"/>
    <w:rsid w:val="00403CC8"/>
    <w:rsid w:val="00411EF9"/>
    <w:rsid w:val="0041231D"/>
    <w:rsid w:val="004127DF"/>
    <w:rsid w:val="004179CB"/>
    <w:rsid w:val="00421604"/>
    <w:rsid w:val="00440DBA"/>
    <w:rsid w:val="00443032"/>
    <w:rsid w:val="00447B60"/>
    <w:rsid w:val="004513FA"/>
    <w:rsid w:val="00451C3C"/>
    <w:rsid w:val="00453D00"/>
    <w:rsid w:val="004604BD"/>
    <w:rsid w:val="004751F2"/>
    <w:rsid w:val="0047573F"/>
    <w:rsid w:val="00476531"/>
    <w:rsid w:val="00477E83"/>
    <w:rsid w:val="004800F3"/>
    <w:rsid w:val="004827CC"/>
    <w:rsid w:val="00487831"/>
    <w:rsid w:val="004913CC"/>
    <w:rsid w:val="00493743"/>
    <w:rsid w:val="00495ED9"/>
    <w:rsid w:val="00496DDF"/>
    <w:rsid w:val="004A2A52"/>
    <w:rsid w:val="004A3256"/>
    <w:rsid w:val="004A5B98"/>
    <w:rsid w:val="004A6D41"/>
    <w:rsid w:val="004B77DE"/>
    <w:rsid w:val="004C2138"/>
    <w:rsid w:val="004C5445"/>
    <w:rsid w:val="004D48EE"/>
    <w:rsid w:val="004D5281"/>
    <w:rsid w:val="004E2842"/>
    <w:rsid w:val="004E405D"/>
    <w:rsid w:val="004E5DBD"/>
    <w:rsid w:val="004E5DE9"/>
    <w:rsid w:val="004F092D"/>
    <w:rsid w:val="005014E0"/>
    <w:rsid w:val="00504C4C"/>
    <w:rsid w:val="005067C2"/>
    <w:rsid w:val="005071C7"/>
    <w:rsid w:val="005075E8"/>
    <w:rsid w:val="0051714E"/>
    <w:rsid w:val="00522FFD"/>
    <w:rsid w:val="005236BD"/>
    <w:rsid w:val="00525330"/>
    <w:rsid w:val="00525731"/>
    <w:rsid w:val="00531AEA"/>
    <w:rsid w:val="0054037D"/>
    <w:rsid w:val="00542678"/>
    <w:rsid w:val="0054745F"/>
    <w:rsid w:val="005501AF"/>
    <w:rsid w:val="00561F2C"/>
    <w:rsid w:val="005624D9"/>
    <w:rsid w:val="00565EE5"/>
    <w:rsid w:val="00566D20"/>
    <w:rsid w:val="005718E9"/>
    <w:rsid w:val="00571A60"/>
    <w:rsid w:val="00572823"/>
    <w:rsid w:val="0057641D"/>
    <w:rsid w:val="00580653"/>
    <w:rsid w:val="0058356B"/>
    <w:rsid w:val="00584D26"/>
    <w:rsid w:val="00592941"/>
    <w:rsid w:val="00593890"/>
    <w:rsid w:val="00593CAD"/>
    <w:rsid w:val="00596868"/>
    <w:rsid w:val="005A1924"/>
    <w:rsid w:val="005A3369"/>
    <w:rsid w:val="005A4D25"/>
    <w:rsid w:val="005B0463"/>
    <w:rsid w:val="005C732F"/>
    <w:rsid w:val="005D4994"/>
    <w:rsid w:val="005D7E74"/>
    <w:rsid w:val="005F65B8"/>
    <w:rsid w:val="00602E62"/>
    <w:rsid w:val="00614D94"/>
    <w:rsid w:val="006322BD"/>
    <w:rsid w:val="006373FF"/>
    <w:rsid w:val="00640DC3"/>
    <w:rsid w:val="006413BB"/>
    <w:rsid w:val="006561A5"/>
    <w:rsid w:val="00656D73"/>
    <w:rsid w:val="00660155"/>
    <w:rsid w:val="00664151"/>
    <w:rsid w:val="00664D12"/>
    <w:rsid w:val="00666516"/>
    <w:rsid w:val="00673934"/>
    <w:rsid w:val="00675DEC"/>
    <w:rsid w:val="00690D94"/>
    <w:rsid w:val="00693091"/>
    <w:rsid w:val="006A409C"/>
    <w:rsid w:val="006B402E"/>
    <w:rsid w:val="006B6486"/>
    <w:rsid w:val="006B688F"/>
    <w:rsid w:val="006B77E1"/>
    <w:rsid w:val="006C2796"/>
    <w:rsid w:val="006C419A"/>
    <w:rsid w:val="006C63B8"/>
    <w:rsid w:val="006C7782"/>
    <w:rsid w:val="006D4B69"/>
    <w:rsid w:val="006D7CC3"/>
    <w:rsid w:val="006E0998"/>
    <w:rsid w:val="006E2D6A"/>
    <w:rsid w:val="006E373F"/>
    <w:rsid w:val="006E6646"/>
    <w:rsid w:val="006E7899"/>
    <w:rsid w:val="006F3509"/>
    <w:rsid w:val="006F37C6"/>
    <w:rsid w:val="006F45F9"/>
    <w:rsid w:val="00703EB1"/>
    <w:rsid w:val="00707923"/>
    <w:rsid w:val="007133C5"/>
    <w:rsid w:val="00730291"/>
    <w:rsid w:val="00730F03"/>
    <w:rsid w:val="00742180"/>
    <w:rsid w:val="00743FB2"/>
    <w:rsid w:val="00750A92"/>
    <w:rsid w:val="0078196C"/>
    <w:rsid w:val="00782332"/>
    <w:rsid w:val="007831CC"/>
    <w:rsid w:val="00792C3E"/>
    <w:rsid w:val="00792D2E"/>
    <w:rsid w:val="0079604F"/>
    <w:rsid w:val="00796525"/>
    <w:rsid w:val="007A14AF"/>
    <w:rsid w:val="007A2DBD"/>
    <w:rsid w:val="007B0CF0"/>
    <w:rsid w:val="007B0F2E"/>
    <w:rsid w:val="007C52A5"/>
    <w:rsid w:val="007C5B2F"/>
    <w:rsid w:val="007D3337"/>
    <w:rsid w:val="007D6808"/>
    <w:rsid w:val="007D707C"/>
    <w:rsid w:val="007E071B"/>
    <w:rsid w:val="007E0C05"/>
    <w:rsid w:val="007E1890"/>
    <w:rsid w:val="007E4AE3"/>
    <w:rsid w:val="007E754C"/>
    <w:rsid w:val="007E7651"/>
    <w:rsid w:val="007F1419"/>
    <w:rsid w:val="0080554F"/>
    <w:rsid w:val="00815109"/>
    <w:rsid w:val="00823698"/>
    <w:rsid w:val="00825B60"/>
    <w:rsid w:val="00831B20"/>
    <w:rsid w:val="00832940"/>
    <w:rsid w:val="00832B91"/>
    <w:rsid w:val="00832C57"/>
    <w:rsid w:val="008330EB"/>
    <w:rsid w:val="008427D7"/>
    <w:rsid w:val="008455D8"/>
    <w:rsid w:val="00845A45"/>
    <w:rsid w:val="008509C5"/>
    <w:rsid w:val="00851382"/>
    <w:rsid w:val="00854CC5"/>
    <w:rsid w:val="00856F8D"/>
    <w:rsid w:val="00864FDA"/>
    <w:rsid w:val="00872444"/>
    <w:rsid w:val="00873729"/>
    <w:rsid w:val="008761D5"/>
    <w:rsid w:val="00877DA0"/>
    <w:rsid w:val="00884211"/>
    <w:rsid w:val="008874A9"/>
    <w:rsid w:val="008928F3"/>
    <w:rsid w:val="00893AED"/>
    <w:rsid w:val="00893D9C"/>
    <w:rsid w:val="0089781B"/>
    <w:rsid w:val="008A27E5"/>
    <w:rsid w:val="008B07F5"/>
    <w:rsid w:val="008B172A"/>
    <w:rsid w:val="008B17B1"/>
    <w:rsid w:val="008B2178"/>
    <w:rsid w:val="008B2870"/>
    <w:rsid w:val="008B5CF0"/>
    <w:rsid w:val="008C4161"/>
    <w:rsid w:val="008C633B"/>
    <w:rsid w:val="008E331C"/>
    <w:rsid w:val="008E3752"/>
    <w:rsid w:val="008E5BDF"/>
    <w:rsid w:val="008F3609"/>
    <w:rsid w:val="009002C2"/>
    <w:rsid w:val="00903D1F"/>
    <w:rsid w:val="009102CF"/>
    <w:rsid w:val="00911B8E"/>
    <w:rsid w:val="009148E6"/>
    <w:rsid w:val="00916D8E"/>
    <w:rsid w:val="0093285E"/>
    <w:rsid w:val="009454C1"/>
    <w:rsid w:val="00956A0F"/>
    <w:rsid w:val="00957C13"/>
    <w:rsid w:val="00960BB4"/>
    <w:rsid w:val="00970035"/>
    <w:rsid w:val="00971D62"/>
    <w:rsid w:val="00981DC6"/>
    <w:rsid w:val="009846F6"/>
    <w:rsid w:val="00995097"/>
    <w:rsid w:val="0099555E"/>
    <w:rsid w:val="009966DB"/>
    <w:rsid w:val="009A1F33"/>
    <w:rsid w:val="009B0B7F"/>
    <w:rsid w:val="009D23C0"/>
    <w:rsid w:val="009D4657"/>
    <w:rsid w:val="009D7C41"/>
    <w:rsid w:val="009E1E5E"/>
    <w:rsid w:val="009E7976"/>
    <w:rsid w:val="009F30A9"/>
    <w:rsid w:val="009F5A7B"/>
    <w:rsid w:val="00A03D05"/>
    <w:rsid w:val="00A067A9"/>
    <w:rsid w:val="00A20EE1"/>
    <w:rsid w:val="00A33726"/>
    <w:rsid w:val="00A34A66"/>
    <w:rsid w:val="00A46029"/>
    <w:rsid w:val="00A51B11"/>
    <w:rsid w:val="00A602D2"/>
    <w:rsid w:val="00A63624"/>
    <w:rsid w:val="00A70A3D"/>
    <w:rsid w:val="00A7317F"/>
    <w:rsid w:val="00A7343B"/>
    <w:rsid w:val="00A90874"/>
    <w:rsid w:val="00A92CB0"/>
    <w:rsid w:val="00AA6EB1"/>
    <w:rsid w:val="00AB09BE"/>
    <w:rsid w:val="00AB0A0E"/>
    <w:rsid w:val="00AB1C70"/>
    <w:rsid w:val="00AB6EFD"/>
    <w:rsid w:val="00AC7117"/>
    <w:rsid w:val="00AC7B26"/>
    <w:rsid w:val="00AD5BC8"/>
    <w:rsid w:val="00AE6829"/>
    <w:rsid w:val="00AF008A"/>
    <w:rsid w:val="00AF1959"/>
    <w:rsid w:val="00AF40E2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49A2"/>
    <w:rsid w:val="00B56394"/>
    <w:rsid w:val="00B65A37"/>
    <w:rsid w:val="00B67090"/>
    <w:rsid w:val="00B74A35"/>
    <w:rsid w:val="00B77AC3"/>
    <w:rsid w:val="00B840D0"/>
    <w:rsid w:val="00B910BE"/>
    <w:rsid w:val="00B939A6"/>
    <w:rsid w:val="00BA155F"/>
    <w:rsid w:val="00BA21A1"/>
    <w:rsid w:val="00BA276B"/>
    <w:rsid w:val="00BA2982"/>
    <w:rsid w:val="00BB3523"/>
    <w:rsid w:val="00BC43BE"/>
    <w:rsid w:val="00BC7669"/>
    <w:rsid w:val="00BD5E81"/>
    <w:rsid w:val="00BE142E"/>
    <w:rsid w:val="00BF1034"/>
    <w:rsid w:val="00BF2644"/>
    <w:rsid w:val="00BF755E"/>
    <w:rsid w:val="00C11C71"/>
    <w:rsid w:val="00C144E2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812F0"/>
    <w:rsid w:val="00C8131A"/>
    <w:rsid w:val="00C83FD5"/>
    <w:rsid w:val="00C84BA1"/>
    <w:rsid w:val="00C8639D"/>
    <w:rsid w:val="00C906E0"/>
    <w:rsid w:val="00C94A81"/>
    <w:rsid w:val="00C960A4"/>
    <w:rsid w:val="00CA0080"/>
    <w:rsid w:val="00CA0CA3"/>
    <w:rsid w:val="00CA23B0"/>
    <w:rsid w:val="00CB12C9"/>
    <w:rsid w:val="00CD4A42"/>
    <w:rsid w:val="00CD5661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3DFC"/>
    <w:rsid w:val="00D243C8"/>
    <w:rsid w:val="00D32771"/>
    <w:rsid w:val="00D36C58"/>
    <w:rsid w:val="00D40D8A"/>
    <w:rsid w:val="00D40F2E"/>
    <w:rsid w:val="00D43C5C"/>
    <w:rsid w:val="00D53763"/>
    <w:rsid w:val="00D54556"/>
    <w:rsid w:val="00D57199"/>
    <w:rsid w:val="00D61AFD"/>
    <w:rsid w:val="00D67655"/>
    <w:rsid w:val="00D74C19"/>
    <w:rsid w:val="00D845D4"/>
    <w:rsid w:val="00D86914"/>
    <w:rsid w:val="00DA0035"/>
    <w:rsid w:val="00DA40CD"/>
    <w:rsid w:val="00DA6B75"/>
    <w:rsid w:val="00DA761B"/>
    <w:rsid w:val="00DB28F4"/>
    <w:rsid w:val="00DB5158"/>
    <w:rsid w:val="00DB5F04"/>
    <w:rsid w:val="00DC4998"/>
    <w:rsid w:val="00DC4D03"/>
    <w:rsid w:val="00DD2A1F"/>
    <w:rsid w:val="00DD3393"/>
    <w:rsid w:val="00DD5282"/>
    <w:rsid w:val="00DE1A3E"/>
    <w:rsid w:val="00DE563C"/>
    <w:rsid w:val="00DE635F"/>
    <w:rsid w:val="00DF267A"/>
    <w:rsid w:val="00DF4BD1"/>
    <w:rsid w:val="00E05621"/>
    <w:rsid w:val="00E12540"/>
    <w:rsid w:val="00E12BFC"/>
    <w:rsid w:val="00E14827"/>
    <w:rsid w:val="00E217A4"/>
    <w:rsid w:val="00E230EC"/>
    <w:rsid w:val="00E2430E"/>
    <w:rsid w:val="00E244B6"/>
    <w:rsid w:val="00E2758E"/>
    <w:rsid w:val="00E343EE"/>
    <w:rsid w:val="00E47487"/>
    <w:rsid w:val="00E52AC9"/>
    <w:rsid w:val="00E52DE3"/>
    <w:rsid w:val="00E55974"/>
    <w:rsid w:val="00E5757D"/>
    <w:rsid w:val="00E575C7"/>
    <w:rsid w:val="00E629F0"/>
    <w:rsid w:val="00E63439"/>
    <w:rsid w:val="00E72713"/>
    <w:rsid w:val="00E734A2"/>
    <w:rsid w:val="00E74238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2E3B"/>
    <w:rsid w:val="00EB4CD5"/>
    <w:rsid w:val="00EB5367"/>
    <w:rsid w:val="00EC2438"/>
    <w:rsid w:val="00EC73BC"/>
    <w:rsid w:val="00EC7E98"/>
    <w:rsid w:val="00EE14D8"/>
    <w:rsid w:val="00EE4FBC"/>
    <w:rsid w:val="00EE6DE5"/>
    <w:rsid w:val="00EF25AD"/>
    <w:rsid w:val="00EF2EE1"/>
    <w:rsid w:val="00F01536"/>
    <w:rsid w:val="00F0569C"/>
    <w:rsid w:val="00F07DBF"/>
    <w:rsid w:val="00F15084"/>
    <w:rsid w:val="00F21587"/>
    <w:rsid w:val="00F33D96"/>
    <w:rsid w:val="00F341F9"/>
    <w:rsid w:val="00F41C2B"/>
    <w:rsid w:val="00F4361E"/>
    <w:rsid w:val="00F45E7C"/>
    <w:rsid w:val="00F4771A"/>
    <w:rsid w:val="00F5022A"/>
    <w:rsid w:val="00F52DC2"/>
    <w:rsid w:val="00F542F9"/>
    <w:rsid w:val="00F6742F"/>
    <w:rsid w:val="00F7381A"/>
    <w:rsid w:val="00F73B8F"/>
    <w:rsid w:val="00F766F1"/>
    <w:rsid w:val="00F805E0"/>
    <w:rsid w:val="00F814DE"/>
    <w:rsid w:val="00F818C8"/>
    <w:rsid w:val="00F84332"/>
    <w:rsid w:val="00F874DA"/>
    <w:rsid w:val="00F95995"/>
    <w:rsid w:val="00F97277"/>
    <w:rsid w:val="00FB0C95"/>
    <w:rsid w:val="00FC5E7E"/>
    <w:rsid w:val="00FC7D7B"/>
    <w:rsid w:val="00FD0A49"/>
    <w:rsid w:val="00FD3564"/>
    <w:rsid w:val="00FD379F"/>
    <w:rsid w:val="00FD48FE"/>
    <w:rsid w:val="00FF27B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DEABE"/>
  <w15:docId w15:val="{5F1867DB-7240-46D0-8832-D01A6911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D7B"/>
    <w:pPr>
      <w:spacing w:after="160" w:line="259" w:lineRule="auto"/>
    </w:pPr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qFormat/>
    <w:rsid w:val="00D36C58"/>
    <w:pPr>
      <w:keepNext/>
      <w:spacing w:before="400" w:after="400" w:line="240" w:lineRule="auto"/>
      <w:outlineLvl w:val="0"/>
    </w:pPr>
    <w:rPr>
      <w:rFonts w:ascii="K2D ExtraBold" w:eastAsia="Times New Roman" w:hAnsi="K2D ExtraBold" w:cs="Times New Roman"/>
      <w:kern w:val="28"/>
      <w:sz w:val="40"/>
      <w:szCs w:val="20"/>
      <w:lang w:eastAsia="da-DK"/>
      <w14:ligatures w14:val="none"/>
    </w:rPr>
  </w:style>
  <w:style w:type="paragraph" w:styleId="Overskrift2">
    <w:name w:val="heading 2"/>
    <w:basedOn w:val="Normal"/>
    <w:next w:val="Normal"/>
    <w:link w:val="Overskrift2Tegn"/>
    <w:qFormat/>
    <w:rsid w:val="000A3626"/>
    <w:pPr>
      <w:keepNext/>
      <w:keepLines/>
      <w:spacing w:before="260" w:after="260" w:line="260" w:lineRule="atLeast"/>
      <w:outlineLvl w:val="1"/>
    </w:pPr>
    <w:rPr>
      <w:rFonts w:ascii="K2D ExtraBold" w:eastAsiaTheme="majorEastAsia" w:hAnsi="K2D ExtraBold" w:cstheme="majorBidi"/>
      <w:color w:val="57256E" w:themeColor="text2"/>
      <w:kern w:val="0"/>
      <w:sz w:val="26"/>
      <w:szCs w:val="26"/>
      <w:lang w:eastAsia="da-DK"/>
      <w14:ligatures w14:val="none"/>
    </w:rPr>
  </w:style>
  <w:style w:type="paragraph" w:styleId="Overskrift3">
    <w:name w:val="heading 3"/>
    <w:basedOn w:val="Normal"/>
    <w:next w:val="Normal"/>
    <w:link w:val="Overskrift3Tegn"/>
    <w:qFormat/>
    <w:rsid w:val="005B0463"/>
    <w:pPr>
      <w:keepNext/>
      <w:keepLines/>
      <w:spacing w:before="260" w:after="260" w:line="260" w:lineRule="atLeast"/>
      <w:outlineLvl w:val="2"/>
    </w:pPr>
    <w:rPr>
      <w:rFonts w:ascii="K2D SemiBold" w:eastAsiaTheme="majorEastAsia" w:hAnsi="K2D SemiBold" w:cstheme="majorBidi"/>
      <w:kern w:val="0"/>
      <w:sz w:val="20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60" w:lineRule="atLeast"/>
    </w:pPr>
    <w:rPr>
      <w:rFonts w:ascii="Tahoma" w:eastAsia="Times New Roman" w:hAnsi="Tahoma" w:cs="Tahoma"/>
      <w:kern w:val="0"/>
      <w:sz w:val="16"/>
      <w:szCs w:val="16"/>
      <w:lang w:eastAsia="da-DK"/>
      <w14:ligatures w14:val="none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rsid w:val="00561F2C"/>
    <w:pPr>
      <w:tabs>
        <w:tab w:val="center" w:pos="4819"/>
        <w:tab w:val="right" w:pos="9638"/>
      </w:tabs>
      <w:spacing w:after="0" w:line="260" w:lineRule="atLeast"/>
    </w:pPr>
    <w:rPr>
      <w:rFonts w:ascii="K2D" w:eastAsia="Times New Roman" w:hAnsi="K2D" w:cs="Times New Roman"/>
      <w:kern w:val="0"/>
      <w:szCs w:val="24"/>
      <w:lang w:eastAsia="da-DK"/>
      <w14:ligatures w14:val="none"/>
    </w:rPr>
  </w:style>
  <w:style w:type="character" w:customStyle="1" w:styleId="SidehovedTegn">
    <w:name w:val="Sidehoved Tegn"/>
    <w:basedOn w:val="Standardskrifttypeiafsnit"/>
    <w:link w:val="Sidehoved"/>
    <w:rsid w:val="00561F2C"/>
    <w:rPr>
      <w:rFonts w:ascii="K2D" w:eastAsia="Times New Roman" w:hAnsi="K2D" w:cs="Times New Roman"/>
      <w:szCs w:val="24"/>
      <w:lang w:eastAsia="da-DK"/>
    </w:rPr>
  </w:style>
  <w:style w:type="paragraph" w:styleId="Sidefod">
    <w:name w:val="footer"/>
    <w:basedOn w:val="Normal"/>
    <w:link w:val="SidefodTegn"/>
    <w:rsid w:val="00561F2C"/>
    <w:pPr>
      <w:tabs>
        <w:tab w:val="center" w:pos="4819"/>
        <w:tab w:val="right" w:pos="9638"/>
      </w:tabs>
      <w:spacing w:after="0" w:line="260" w:lineRule="atLeast"/>
    </w:pPr>
    <w:rPr>
      <w:rFonts w:ascii="K2D" w:eastAsia="Times New Roman" w:hAnsi="K2D" w:cs="Times New Roman"/>
      <w:kern w:val="0"/>
      <w:szCs w:val="24"/>
      <w:lang w:eastAsia="da-DK"/>
      <w14:ligatures w14:val="none"/>
    </w:rPr>
  </w:style>
  <w:style w:type="character" w:customStyle="1" w:styleId="SidefodTegn">
    <w:name w:val="Sidefod Tegn"/>
    <w:basedOn w:val="Standardskrifttypeiafsnit"/>
    <w:link w:val="Sidefod"/>
    <w:rsid w:val="00561F2C"/>
    <w:rPr>
      <w:rFonts w:ascii="K2D" w:eastAsia="Times New Roman" w:hAnsi="K2D" w:cs="Times New Roman"/>
      <w:szCs w:val="24"/>
      <w:lang w:eastAsia="da-DK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D36C58"/>
    <w:rPr>
      <w:rFonts w:ascii="K2D ExtraBold" w:eastAsia="Times New Roman" w:hAnsi="K2D ExtraBold" w:cs="Times New Roman"/>
      <w:kern w:val="28"/>
      <w:sz w:val="40"/>
      <w:szCs w:val="20"/>
      <w:lang w:eastAsia="da-DK"/>
    </w:rPr>
  </w:style>
  <w:style w:type="paragraph" w:customStyle="1" w:styleId="Sender">
    <w:name w:val="Sender"/>
    <w:basedOn w:val="Normal"/>
    <w:link w:val="SenderTegn"/>
    <w:rsid w:val="00FB0C95"/>
    <w:pPr>
      <w:spacing w:after="0" w:line="280" w:lineRule="atLeast"/>
    </w:pPr>
    <w:rPr>
      <w:rFonts w:ascii="K2D" w:eastAsia="Times New Roman" w:hAnsi="K2D" w:cs="Times New Roman"/>
      <w:kern w:val="0"/>
      <w:sz w:val="16"/>
      <w:szCs w:val="24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rsid w:val="000A3626"/>
    <w:rPr>
      <w:rFonts w:ascii="K2D ExtraBold" w:eastAsiaTheme="majorEastAsia" w:hAnsi="K2D ExtraBold" w:cstheme="majorBidi"/>
      <w:color w:val="57256E" w:themeColor="text2"/>
      <w:sz w:val="26"/>
      <w:szCs w:val="2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K2D" w:eastAsia="Times New Roman" w:hAnsi="K2D" w:cs="Times New Roman"/>
      <w:kern w:val="0"/>
      <w:sz w:val="20"/>
      <w:szCs w:val="20"/>
      <w:lang w:eastAsia="da-DK"/>
      <w14:ligatures w14:val="none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after="0" w:line="240" w:lineRule="auto"/>
    </w:pPr>
    <w:rPr>
      <w:rFonts w:ascii="Algerian" w:eastAsia="Times New Roman" w:hAnsi="Algerian" w:cs="Times New Roman"/>
      <w:kern w:val="0"/>
      <w:sz w:val="16"/>
      <w:szCs w:val="24"/>
      <w:lang w:eastAsia="da-DK"/>
      <w14:ligatures w14:val="none"/>
    </w:rPr>
  </w:style>
  <w:style w:type="paragraph" w:customStyle="1" w:styleId="Faktalinier">
    <w:name w:val="Faktalinier"/>
    <w:basedOn w:val="Normal"/>
    <w:rsid w:val="00561F2C"/>
    <w:pPr>
      <w:spacing w:after="0" w:line="168" w:lineRule="exact"/>
    </w:pPr>
    <w:rPr>
      <w:rFonts w:ascii="K2D" w:eastAsia="Times New Roman" w:hAnsi="K2D" w:cs="Times New Roman"/>
      <w:noProof/>
      <w:kern w:val="0"/>
      <w:sz w:val="14"/>
      <w:szCs w:val="20"/>
      <w:lang w:eastAsia="da-DK"/>
      <w14:ligatures w14:val="none"/>
    </w:rPr>
  </w:style>
  <w:style w:type="paragraph" w:customStyle="1" w:styleId="FaktalinierFed">
    <w:name w:val="FaktalinierFed"/>
    <w:basedOn w:val="Faktalinier"/>
    <w:next w:val="Faktalinier"/>
    <w:rsid w:val="00561F2C"/>
    <w:rPr>
      <w:rFonts w:ascii="K2D ExtraBold" w:hAnsi="K2D ExtraBold"/>
    </w:rPr>
  </w:style>
  <w:style w:type="character" w:customStyle="1" w:styleId="Overskrift3Tegn">
    <w:name w:val="Overskrift 3 Tegn"/>
    <w:basedOn w:val="Standardskrifttypeiafsnit"/>
    <w:link w:val="Overskrift3"/>
    <w:rsid w:val="005B0463"/>
    <w:rPr>
      <w:rFonts w:ascii="K2D SemiBold" w:eastAsiaTheme="majorEastAsia" w:hAnsi="K2D SemiBold" w:cstheme="majorBidi"/>
      <w:sz w:val="20"/>
      <w:szCs w:val="24"/>
      <w:lang w:eastAsia="da-DK"/>
    </w:rPr>
  </w:style>
  <w:style w:type="paragraph" w:customStyle="1" w:styleId="xD2M">
    <w:name w:val="xD2M"/>
    <w:basedOn w:val="Normal"/>
    <w:rsid w:val="00561F2C"/>
    <w:pPr>
      <w:spacing w:after="0" w:line="260" w:lineRule="atLeast"/>
    </w:pPr>
    <w:rPr>
      <w:rFonts w:ascii="K2D" w:eastAsia="Times New Roman" w:hAnsi="K2D" w:cs="Times New Roman"/>
      <w:noProof/>
      <w:color w:val="F8F8F8" w:themeColor="background1"/>
      <w:kern w:val="0"/>
      <w:sz w:val="2"/>
      <w:szCs w:val="24"/>
      <w:lang w:eastAsia="da-DK"/>
      <w14:ligatures w14:val="none"/>
    </w:rPr>
  </w:style>
  <w:style w:type="paragraph" w:customStyle="1" w:styleId="xDocHeading">
    <w:name w:val="xDocHeading"/>
    <w:basedOn w:val="Normal"/>
    <w:next w:val="Normal"/>
    <w:rsid w:val="00561F2C"/>
    <w:pPr>
      <w:spacing w:after="0" w:line="260" w:lineRule="atLeast"/>
    </w:pPr>
    <w:rPr>
      <w:rFonts w:ascii="K2D Thin" w:eastAsia="Times New Roman" w:hAnsi="K2D Thin" w:cs="Times New Roman"/>
      <w:kern w:val="0"/>
      <w:sz w:val="18"/>
      <w:szCs w:val="2"/>
      <w:lang w:eastAsia="da-DK"/>
      <w14:ligatures w14:val="none"/>
    </w:rPr>
  </w:style>
  <w:style w:type="paragraph" w:customStyle="1" w:styleId="xNavnTitel">
    <w:name w:val="xNavnTitel"/>
    <w:basedOn w:val="Normal"/>
    <w:rsid w:val="00561F2C"/>
    <w:pPr>
      <w:spacing w:after="0" w:line="240" w:lineRule="atLeast"/>
    </w:pPr>
    <w:rPr>
      <w:rFonts w:ascii="K2D ExtraBold" w:eastAsia="Times New Roman" w:hAnsi="K2D ExtraBold" w:cs="Times New Roman"/>
      <w:kern w:val="0"/>
      <w:sz w:val="20"/>
      <w:szCs w:val="24"/>
      <w:lang w:eastAsia="da-DK"/>
      <w14:ligatures w14:val="none"/>
    </w:rPr>
  </w:style>
  <w:style w:type="paragraph" w:customStyle="1" w:styleId="Ledetekst">
    <w:name w:val="Ledetekst"/>
    <w:rsid w:val="00565EE5"/>
    <w:pPr>
      <w:spacing w:after="60" w:line="240" w:lineRule="auto"/>
    </w:pPr>
    <w:rPr>
      <w:rFonts w:ascii="K2D ExtraBold" w:eastAsia="Times New Roman" w:hAnsi="K2D ExtraBold" w:cs="Times New Roman"/>
      <w:noProof/>
      <w:sz w:val="18"/>
      <w:szCs w:val="20"/>
      <w:lang w:eastAsia="da-DK"/>
    </w:rPr>
  </w:style>
  <w:style w:type="paragraph" w:customStyle="1" w:styleId="FirstPageHaeder">
    <w:name w:val="FirstPageHaeder"/>
    <w:qFormat/>
    <w:rsid w:val="00614D94"/>
    <w:pPr>
      <w:spacing w:after="0"/>
    </w:pPr>
    <w:rPr>
      <w:rFonts w:ascii="K2D Thin" w:eastAsia="Times New Roman" w:hAnsi="K2D Thin" w:cs="K2D Thin"/>
      <w:sz w:val="18"/>
      <w:szCs w:val="18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002C2"/>
    <w:pPr>
      <w:spacing w:after="0" w:line="240" w:lineRule="auto"/>
    </w:pPr>
    <w:rPr>
      <w:rFonts w:ascii="K2D" w:eastAsia="Times New Roman" w:hAnsi="K2D" w:cs="Times New Roman"/>
      <w:kern w:val="0"/>
      <w:sz w:val="20"/>
      <w:szCs w:val="20"/>
      <w:lang w:eastAsia="da-DK"/>
      <w14:ligatures w14:val="none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002C2"/>
    <w:rPr>
      <w:rFonts w:ascii="K2D" w:eastAsia="Times New Roman" w:hAnsi="K2D" w:cs="Times New Roman"/>
      <w:sz w:val="20"/>
      <w:szCs w:val="20"/>
      <w:lang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002C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FC7D7B"/>
    <w:rPr>
      <w:color w:val="23356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sundhedsplejen.vejle.dk/til-fagprofessionelle/dagtilbud/solbeskyttelse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cancer.dk/forebyg-kraeft/sol/beskyt-din-hud/boern-ung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st.dk/-/media/Udgivelser/2019/Faktaark-solbeskyttelse/Solbeskyttelse-for-b%C3%B8rnX.ash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st.dk/-/media/Udgivelser/2019/Hygiejne-dagtilbud/Solbeskyttelse-i-dagtilbud.ash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krunedforsolen.d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ynamic-template\Skabeloner\Tom_med_logo.dotm" TargetMode="External"/></Relationships>
</file>

<file path=word/theme/theme1.xml><?xml version="1.0" encoding="utf-8"?>
<a:theme xmlns:a="http://schemas.openxmlformats.org/drawingml/2006/main" name="Kontortema">
  <a:themeElements>
    <a:clrScheme name="Vejle-Beige">
      <a:dk1>
        <a:srgbClr val="000000"/>
      </a:dk1>
      <a:lt1>
        <a:srgbClr val="F8F8F8"/>
      </a:lt1>
      <a:dk2>
        <a:srgbClr val="57256E"/>
      </a:dk2>
      <a:lt2>
        <a:srgbClr val="D8C5AF"/>
      </a:lt2>
      <a:accent1>
        <a:srgbClr val="57256E"/>
      </a:accent1>
      <a:accent2>
        <a:srgbClr val="D8C5AF"/>
      </a:accent2>
      <a:accent3>
        <a:srgbClr val="5A3836"/>
      </a:accent3>
      <a:accent4>
        <a:srgbClr val="F0CC99"/>
      </a:accent4>
      <a:accent5>
        <a:srgbClr val="004143"/>
      </a:accent5>
      <a:accent6>
        <a:srgbClr val="F5AA35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FCCC019-B652-4B9B-83DF-47EDBC3BFDCF}">
  <we:reference id="e14fecff-fb35-49ba-a401-8e31d07a5452" version="1.0.675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Tom_med_logo</Template>
  <TotalTime>1</TotalTime>
  <Pages>2</Pages>
  <Words>421</Words>
  <Characters>2327</Characters>
  <Application>Microsoft Office Word</Application>
  <DocSecurity>0</DocSecurity>
  <Lines>51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Tom_med_logo</dc:title>
  <dc:creator>rknud</dc:creator>
  <cp:lastModifiedBy>Gitte Vilstrup  Aldersint. Inst. Børnehuset Gaia  Børn og Unge  Vejle Kommune</cp:lastModifiedBy>
  <cp:revision>2</cp:revision>
  <cp:lastPrinted>2024-06-24T06:37:00Z</cp:lastPrinted>
  <dcterms:created xsi:type="dcterms:W3CDTF">2024-07-03T11:28:00Z</dcterms:created>
  <dcterms:modified xsi:type="dcterms:W3CDTF">2024-07-03T11:28:00Z</dcterms:modified>
</cp:coreProperties>
</file>